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96" w:type="dxa"/>
        <w:tblLook w:val="04A0"/>
      </w:tblPr>
      <w:tblGrid>
        <w:gridCol w:w="5140"/>
        <w:gridCol w:w="2120"/>
        <w:gridCol w:w="1960"/>
      </w:tblGrid>
      <w:tr w:rsidR="004027DB" w:rsidRPr="004027DB" w:rsidTr="004027DB">
        <w:trPr>
          <w:trHeight w:val="84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                                                                            к договору управления многоквартирным домом  по адресу 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Липецк, улица</w:t>
            </w:r>
          </w:p>
        </w:tc>
      </w:tr>
      <w:tr w:rsidR="004027DB" w:rsidRPr="004027DB" w:rsidTr="004027DB">
        <w:trPr>
          <w:trHeight w:val="24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Энергостроителей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"___"______" 2019г.</w:t>
            </w:r>
          </w:p>
        </w:tc>
      </w:tr>
      <w:tr w:rsidR="004027DB" w:rsidRPr="004027DB" w:rsidTr="004027DB">
        <w:trPr>
          <w:trHeight w:val="1125"/>
        </w:trPr>
        <w:tc>
          <w:tcPr>
            <w:tcW w:w="9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работ и размера платы за содержание и ремонт жилого помещения за 1 кв. м общей площади в месяц.</w:t>
            </w:r>
          </w:p>
        </w:tc>
      </w:tr>
      <w:tr w:rsidR="004027DB" w:rsidRPr="004027DB" w:rsidTr="004027DB">
        <w:trPr>
          <w:trHeight w:val="11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работ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за содержание и ремонт жилого помещения за      1 кв. м. общей площади (руб.)      в месяц</w:t>
            </w:r>
          </w:p>
        </w:tc>
      </w:tr>
      <w:tr w:rsidR="004027DB" w:rsidRPr="004027DB" w:rsidTr="004027DB">
        <w:trPr>
          <w:trHeight w:val="2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Содержание лестничных клеток, в том числе: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1,4100</w:t>
            </w:r>
          </w:p>
        </w:tc>
      </w:tr>
      <w:tr w:rsidR="004027DB" w:rsidRPr="004027DB" w:rsidTr="004027DB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Влажное подметание лестничных площадок, маршей нижних 2-х  этажей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раз в неделю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1,0637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Влажное подметание лестничных площадок, маршей выше 2-го  этажа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неделю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0,2196</w:t>
            </w:r>
          </w:p>
        </w:tc>
      </w:tr>
      <w:tr w:rsidR="004027DB" w:rsidRPr="004027DB" w:rsidTr="004027D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Мытьё полов лестничных площадок, маршей 1-х этажей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0,1267</w:t>
            </w:r>
          </w:p>
        </w:tc>
      </w:tr>
      <w:tr w:rsidR="004027DB" w:rsidRPr="004027DB" w:rsidTr="004027D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Содержание дворовых территорий, 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2,6549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Летний период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территории с усовершенствованным покрытием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раз в месяц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0,4363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грунта от случайного мусора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раз в месяц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1,4284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выкашивание газонов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0,0255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Зимний период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4027DB" w:rsidRPr="004027DB" w:rsidTr="004027DB">
        <w:trPr>
          <w:trHeight w:val="2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сдвигание (подметание) снега с усовершенствованного покрытия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раз в месяц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0,6151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грунта от случайного мусора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раз в месяц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0,0850</w:t>
            </w:r>
          </w:p>
        </w:tc>
      </w:tr>
      <w:tr w:rsidR="004027DB" w:rsidRPr="004027DB" w:rsidTr="004027D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посыпка усовершенствованного покрытия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пескосоляной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смесью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раз в месяц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0,0522</w:t>
            </w:r>
          </w:p>
        </w:tc>
      </w:tr>
      <w:tr w:rsidR="004027DB" w:rsidRPr="004027DB" w:rsidTr="004027D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мусора на контейнерных площадках (круглый год)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раза в неделю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0,0124</w:t>
            </w:r>
          </w:p>
        </w:tc>
      </w:tr>
      <w:tr w:rsidR="004027DB" w:rsidRPr="004027DB" w:rsidTr="004027DB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Техническое обслуживание и ремонт системы отопления, 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1,1072</w:t>
            </w:r>
          </w:p>
        </w:tc>
      </w:tr>
      <w:tr w:rsidR="004027DB" w:rsidRPr="004027DB" w:rsidTr="004027DB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Техническое обслуживание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общедомовой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системы отопления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0,8311</w:t>
            </w:r>
          </w:p>
        </w:tc>
      </w:tr>
      <w:tr w:rsidR="004027DB" w:rsidRPr="004027DB" w:rsidTr="004027DB">
        <w:trPr>
          <w:trHeight w:val="4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ремонт отдельными местами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общедомовой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системы центрального отопления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0,0641</w:t>
            </w:r>
          </w:p>
        </w:tc>
      </w:tr>
      <w:tr w:rsidR="004027DB" w:rsidRPr="004027DB" w:rsidTr="004027DB">
        <w:trPr>
          <w:trHeight w:val="4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разбитых стекол окон и дверей в помещениях общего пользования*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0,2120</w:t>
            </w:r>
          </w:p>
        </w:tc>
      </w:tr>
      <w:tr w:rsidR="004027DB" w:rsidRPr="004027DB" w:rsidTr="004027DB">
        <w:trPr>
          <w:trHeight w:val="4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Технических осмотров и мелкий ремонт вентиляционных систем и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дымоудаления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, 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0,0651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техосмотров и устранение незначительных неисправностей в системе вентиляции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санузел -1 раз в год;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0,0217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кухня – 2 раза в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0,0434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Аварийное обслуживание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круглосуточно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0,9381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Дератизация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раза в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0,0115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Дезинсекция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0,0470</w:t>
            </w:r>
          </w:p>
        </w:tc>
      </w:tr>
      <w:tr w:rsidR="004027DB" w:rsidRPr="004027DB" w:rsidTr="004027DB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Техническое обслуживание и ремонт систем  водопровода и канализации, 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1,1268</w:t>
            </w:r>
          </w:p>
        </w:tc>
      </w:tr>
      <w:tr w:rsidR="004027DB" w:rsidRPr="004027DB" w:rsidTr="004027D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Техническое обслуживание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общедомовых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сетей  водоснабжения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0,4239</w:t>
            </w:r>
          </w:p>
        </w:tc>
      </w:tr>
      <w:tr w:rsidR="004027DB" w:rsidRPr="004027DB" w:rsidTr="004027DB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ремонт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общедомовых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сетей  водоснабжения отдельными местами*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0,0307</w:t>
            </w:r>
          </w:p>
        </w:tc>
      </w:tr>
      <w:tr w:rsidR="004027DB" w:rsidRPr="004027DB" w:rsidTr="004027DB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Техническое обслуживание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общедомовых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сетей  канализации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0,5667</w:t>
            </w:r>
          </w:p>
        </w:tc>
      </w:tr>
      <w:tr w:rsidR="004027DB" w:rsidRPr="004027DB" w:rsidTr="004027DB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ремонт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общедомовых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сетей канализации отдельными местами 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0,0215</w:t>
            </w:r>
          </w:p>
        </w:tc>
      </w:tr>
      <w:tr w:rsidR="004027DB" w:rsidRPr="004027DB" w:rsidTr="004027DB">
        <w:trPr>
          <w:trHeight w:val="4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ежемесячное обслуживание и снятие показаний коллективных приборов учета, поверка  по графику.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                         (поверка по графику)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0,0840</w:t>
            </w:r>
          </w:p>
        </w:tc>
      </w:tr>
      <w:tr w:rsidR="004027DB" w:rsidRPr="004027DB" w:rsidTr="004027DB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Техническое обслуживание и ремонт системы электроснабжения, 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0,8988</w:t>
            </w:r>
          </w:p>
        </w:tc>
      </w:tr>
      <w:tr w:rsidR="004027DB" w:rsidRPr="004027DB" w:rsidTr="004027DB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Техническое обслуживание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общедомовой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системы электроснабжения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0,2657</w:t>
            </w:r>
          </w:p>
        </w:tc>
      </w:tr>
      <w:tr w:rsidR="004027DB" w:rsidRPr="004027DB" w:rsidTr="004027DB">
        <w:trPr>
          <w:trHeight w:val="2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ремонт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общедомовой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системы электроснабжения*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0,5967</w:t>
            </w:r>
          </w:p>
        </w:tc>
      </w:tr>
      <w:tr w:rsidR="004027DB" w:rsidRPr="004027DB" w:rsidTr="004027DB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ежемесячное обслуживание и снятие показаний коллективных приборов учета, поверка  по графику.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                         (поверка по графику)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0,0365</w:t>
            </w:r>
          </w:p>
        </w:tc>
      </w:tr>
      <w:tr w:rsidR="004027DB" w:rsidRPr="004027DB" w:rsidTr="004027DB">
        <w:trPr>
          <w:trHeight w:val="48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lastRenderedPageBreak/>
              <w:t>Техническое обслуживание и ремонт системы горячего водоснабжения, в том числе: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0,6320</w:t>
            </w:r>
          </w:p>
        </w:tc>
      </w:tr>
      <w:tr w:rsidR="004027DB" w:rsidRPr="004027DB" w:rsidTr="004027DB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Техническое обслуживание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общедомовых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сетей горячего водоснабжения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0,3539</w:t>
            </w:r>
          </w:p>
        </w:tc>
      </w:tr>
      <w:tr w:rsidR="004027DB" w:rsidRPr="004027DB" w:rsidTr="004027DB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ремонт </w:t>
            </w:r>
            <w:proofErr w:type="spell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общедомовых</w:t>
            </w:r>
            <w:proofErr w:type="spell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сетей горячего водоснабжения отдельными местами*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0,0925</w:t>
            </w:r>
          </w:p>
        </w:tc>
      </w:tr>
      <w:tr w:rsidR="004027DB" w:rsidRPr="004027DB" w:rsidTr="004027DB">
        <w:trPr>
          <w:trHeight w:val="5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ежемесячное обслуживание и снятие показаний коллективных приборов учета, поверка  по графику.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                         (поверка по графику)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0,1856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Крыши, 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0,2670</w:t>
            </w:r>
          </w:p>
        </w:tc>
      </w:tr>
      <w:tr w:rsidR="004027DB" w:rsidRPr="004027DB" w:rsidTr="004027DB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кровли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0,2181</w:t>
            </w:r>
          </w:p>
        </w:tc>
      </w:tr>
      <w:tr w:rsidR="004027DB" w:rsidRPr="004027DB" w:rsidTr="004027DB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отдельными местами*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0,0490</w:t>
            </w:r>
          </w:p>
        </w:tc>
      </w:tr>
      <w:tr w:rsidR="004027DB" w:rsidRPr="004027DB" w:rsidTr="004027D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Наружные стены, места общего пользования, 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0,5841</w:t>
            </w:r>
          </w:p>
        </w:tc>
      </w:tr>
      <w:tr w:rsidR="004027DB" w:rsidRPr="004027DB" w:rsidTr="004027DB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Герметизация, теплоизоляция межпанельных и иных швов*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0,1510</w:t>
            </w:r>
          </w:p>
        </w:tc>
      </w:tr>
      <w:tr w:rsidR="004027DB" w:rsidRPr="004027DB" w:rsidTr="004027DB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Окраска стен, дверей помещений общего пользования*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0,4331</w:t>
            </w:r>
          </w:p>
        </w:tc>
      </w:tr>
      <w:tr w:rsidR="004027DB" w:rsidRPr="004027DB" w:rsidTr="004027DB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Техническое обслуживание внутридомовых газопроводов, 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0,3978</w:t>
            </w:r>
          </w:p>
        </w:tc>
      </w:tr>
      <w:tr w:rsidR="004027DB" w:rsidRPr="004027DB" w:rsidTr="004027D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диагностирование внутридомовых газопроводов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5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0,1145</w:t>
            </w:r>
          </w:p>
        </w:tc>
      </w:tr>
      <w:tr w:rsidR="004027DB" w:rsidRPr="004027DB" w:rsidTr="004027DB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внутридомовых газопроводов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0,2833</w:t>
            </w:r>
          </w:p>
        </w:tc>
      </w:tr>
      <w:tr w:rsidR="004027DB" w:rsidRPr="004027DB" w:rsidTr="004027DB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Объекты внешнего благоустройства, прочие работы 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0,0031</w:t>
            </w:r>
          </w:p>
        </w:tc>
      </w:tr>
      <w:tr w:rsidR="004027DB" w:rsidRPr="004027DB" w:rsidTr="004027DB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Окраска объектов внешнего благоустройства, прочие работы*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0,0031</w:t>
            </w:r>
          </w:p>
        </w:tc>
      </w:tr>
      <w:tr w:rsidR="004027DB" w:rsidRPr="004027DB" w:rsidTr="004027DB">
        <w:trPr>
          <w:trHeight w:val="4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Услуги по начислению платежей за ЖКУ, ведению регистрационного учета граждан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0,5450</w:t>
            </w:r>
          </w:p>
        </w:tc>
      </w:tr>
      <w:tr w:rsidR="004027DB" w:rsidRPr="004027DB" w:rsidTr="004027DB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Услуги расчетно-кассового обслуживания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0,2600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1,5200</w:t>
            </w:r>
          </w:p>
        </w:tc>
      </w:tr>
      <w:tr w:rsidR="004027DB" w:rsidRPr="004027DB" w:rsidTr="004027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27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12,47</w:t>
            </w:r>
          </w:p>
        </w:tc>
      </w:tr>
      <w:tr w:rsidR="004027DB" w:rsidRPr="004027DB" w:rsidTr="004027DB">
        <w:trPr>
          <w:trHeight w:val="255"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Данный вид  работ определяется на основании  осенне-весенних осмотров.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27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027DB" w:rsidRPr="004027DB" w:rsidTr="004027DB">
        <w:trPr>
          <w:trHeight w:val="255"/>
        </w:trPr>
        <w:tc>
          <w:tcPr>
            <w:tcW w:w="9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DB" w:rsidRPr="004027DB" w:rsidRDefault="004027DB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многоквартирному дому определяется собираемостью платежей от населения данного дома.</w:t>
            </w:r>
          </w:p>
        </w:tc>
      </w:tr>
    </w:tbl>
    <w:p w:rsidR="00BA7095" w:rsidRDefault="00BA7095"/>
    <w:sectPr w:rsidR="00BA7095" w:rsidSect="004027D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A7095"/>
    <w:rsid w:val="004027DB"/>
    <w:rsid w:val="00BA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3943</Characters>
  <Application>Microsoft Office Word</Application>
  <DocSecurity>0</DocSecurity>
  <Lines>32</Lines>
  <Paragraphs>9</Paragraphs>
  <ScaleCrop>false</ScaleCrop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Novikova_NA</dc:creator>
  <cp:keywords/>
  <dc:description/>
  <cp:lastModifiedBy>Novikova_NA</cp:lastModifiedBy>
  <cp:revision>2</cp:revision>
  <dcterms:created xsi:type="dcterms:W3CDTF">2019-06-05T05:58:00Z</dcterms:created>
  <dcterms:modified xsi:type="dcterms:W3CDTF">2019-06-05T06:05:00Z</dcterms:modified>
</cp:coreProperties>
</file>